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4EAF" w14:textId="77777777" w:rsidR="001466C8" w:rsidRDefault="001466C8" w:rsidP="00B169C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E6EAD7B" w14:textId="69BB8676" w:rsidR="00E9688A" w:rsidRPr="008A14A2" w:rsidRDefault="008A14A2" w:rsidP="00B169C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</w:pPr>
      <w:r w:rsidRPr="008A14A2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Pr="008A14A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получении кодов маркировки российского образца при экспорте антисептиков и дезинфицирующих средств, велосипедов и велосипедных рам, икры осетровых и лососевых в Российскую Федерацию у национального оператора системы маркировки РУП «Издательство «Белбланкавыд»</w:t>
      </w:r>
    </w:p>
    <w:p w14:paraId="72C1C7EE" w14:textId="77777777" w:rsidR="00B169CC" w:rsidRDefault="00B169CC" w:rsidP="00E9688A">
      <w:pPr>
        <w:pStyle w:val="ac"/>
        <w:rPr>
          <w:szCs w:val="30"/>
        </w:rPr>
      </w:pPr>
    </w:p>
    <w:p w14:paraId="0B33B06B" w14:textId="0C8AF9EB" w:rsidR="00552AD5" w:rsidRDefault="00E9688A" w:rsidP="00E9688A">
      <w:pPr>
        <w:pStyle w:val="ac"/>
        <w:rPr>
          <w:color w:val="000000"/>
          <w:szCs w:val="30"/>
        </w:rPr>
      </w:pPr>
      <w:r w:rsidRPr="00603407">
        <w:rPr>
          <w:szCs w:val="30"/>
        </w:rPr>
        <w:t>Министерство по налогам и сборам</w:t>
      </w:r>
      <w:r w:rsidRPr="00603407">
        <w:rPr>
          <w:color w:val="000000"/>
          <w:szCs w:val="30"/>
        </w:rPr>
        <w:t xml:space="preserve"> информирует, что </w:t>
      </w:r>
      <w:r w:rsidRPr="00603407">
        <w:rPr>
          <w:b/>
          <w:bCs/>
          <w:color w:val="000000"/>
          <w:szCs w:val="30"/>
        </w:rPr>
        <w:t xml:space="preserve">с </w:t>
      </w:r>
      <w:r w:rsidR="008A14A2">
        <w:rPr>
          <w:b/>
          <w:bCs/>
          <w:color w:val="000000"/>
          <w:szCs w:val="30"/>
        </w:rPr>
        <w:t>03</w:t>
      </w:r>
      <w:r w:rsidRPr="00603407">
        <w:rPr>
          <w:b/>
          <w:bCs/>
          <w:color w:val="000000"/>
          <w:szCs w:val="30"/>
        </w:rPr>
        <w:t>.</w:t>
      </w:r>
      <w:r w:rsidR="008A14A2">
        <w:rPr>
          <w:b/>
          <w:bCs/>
          <w:color w:val="000000"/>
          <w:szCs w:val="30"/>
        </w:rPr>
        <w:t>03</w:t>
      </w:r>
      <w:r w:rsidRPr="00603407">
        <w:rPr>
          <w:b/>
          <w:bCs/>
          <w:color w:val="000000"/>
          <w:szCs w:val="30"/>
        </w:rPr>
        <w:t>.202</w:t>
      </w:r>
      <w:r w:rsidR="008A14A2">
        <w:rPr>
          <w:b/>
          <w:bCs/>
          <w:color w:val="000000"/>
          <w:szCs w:val="30"/>
        </w:rPr>
        <w:t>5</w:t>
      </w:r>
      <w:r w:rsidRPr="00603407">
        <w:rPr>
          <w:color w:val="000000"/>
          <w:szCs w:val="30"/>
        </w:rPr>
        <w:t xml:space="preserve"> обеспечено информационное взаимодействие между ООО «Оператор-ЦРПТ» и РУП «Издательство «Белбланкавыд» в целях предоставления кодов маркировки российского образца белорусским субъектам хозяйствования для маркировки</w:t>
      </w:r>
      <w:r w:rsidR="00552AD5">
        <w:rPr>
          <w:color w:val="000000"/>
          <w:szCs w:val="30"/>
        </w:rPr>
        <w:t>:</w:t>
      </w:r>
      <w:r w:rsidRPr="00603407">
        <w:rPr>
          <w:color w:val="000000"/>
          <w:szCs w:val="30"/>
        </w:rPr>
        <w:t xml:space="preserve"> </w:t>
      </w:r>
    </w:p>
    <w:p w14:paraId="2F4A27AC" w14:textId="5FF033D6" w:rsidR="00552AD5" w:rsidRPr="00EF3C48" w:rsidRDefault="008A14A2" w:rsidP="00E9688A">
      <w:pPr>
        <w:pStyle w:val="ac"/>
        <w:rPr>
          <w:color w:val="000000"/>
          <w:szCs w:val="30"/>
        </w:rPr>
      </w:pPr>
      <w:r w:rsidRPr="008A14A2">
        <w:rPr>
          <w:color w:val="000000"/>
          <w:szCs w:val="30"/>
        </w:rPr>
        <w:t>антисептиков и дезинфицирующих средств</w:t>
      </w:r>
      <w:r w:rsidR="00EF3C48">
        <w:rPr>
          <w:color w:val="000000"/>
          <w:szCs w:val="30"/>
        </w:rPr>
        <w:t>;</w:t>
      </w:r>
    </w:p>
    <w:p w14:paraId="651EE1FC" w14:textId="6A82F71D" w:rsidR="00552AD5" w:rsidRPr="00EF3C48" w:rsidRDefault="008A14A2" w:rsidP="00E9688A">
      <w:pPr>
        <w:pStyle w:val="ac"/>
        <w:rPr>
          <w:color w:val="000000"/>
          <w:szCs w:val="30"/>
        </w:rPr>
      </w:pPr>
      <w:r w:rsidRPr="008A14A2">
        <w:rPr>
          <w:color w:val="000000"/>
          <w:szCs w:val="30"/>
        </w:rPr>
        <w:t>велосипедов и велосипедных рам</w:t>
      </w:r>
      <w:r w:rsidR="00EF3C48">
        <w:rPr>
          <w:color w:val="000000"/>
          <w:szCs w:val="30"/>
        </w:rPr>
        <w:t>;</w:t>
      </w:r>
    </w:p>
    <w:p w14:paraId="558E139C" w14:textId="0DCF1C49" w:rsidR="00552AD5" w:rsidRDefault="008A14A2" w:rsidP="00E9688A">
      <w:pPr>
        <w:pStyle w:val="ac"/>
        <w:rPr>
          <w:color w:val="000000"/>
          <w:szCs w:val="30"/>
        </w:rPr>
      </w:pPr>
      <w:r w:rsidRPr="008A14A2">
        <w:rPr>
          <w:color w:val="000000"/>
          <w:szCs w:val="30"/>
        </w:rPr>
        <w:t>икры осетровых и лососевых</w:t>
      </w:r>
      <w:r w:rsidR="00EF3C48">
        <w:rPr>
          <w:color w:val="000000"/>
          <w:szCs w:val="30"/>
        </w:rPr>
        <w:t>,</w:t>
      </w:r>
    </w:p>
    <w:p w14:paraId="57023F6B" w14:textId="657B8436" w:rsidR="00E9688A" w:rsidRPr="00603407" w:rsidRDefault="00E9688A" w:rsidP="00E9688A">
      <w:pPr>
        <w:pStyle w:val="ac"/>
        <w:rPr>
          <w:color w:val="000000"/>
          <w:szCs w:val="30"/>
        </w:rPr>
      </w:pPr>
      <w:r w:rsidRPr="00603407">
        <w:rPr>
          <w:color w:val="000000"/>
          <w:szCs w:val="30"/>
        </w:rPr>
        <w:t xml:space="preserve">подлежащих маркировке </w:t>
      </w:r>
      <w:r w:rsidR="00075163">
        <w:rPr>
          <w:color w:val="000000"/>
          <w:szCs w:val="30"/>
        </w:rPr>
        <w:t xml:space="preserve">в </w:t>
      </w:r>
      <w:r w:rsidRPr="00603407">
        <w:rPr>
          <w:color w:val="000000"/>
          <w:szCs w:val="30"/>
        </w:rPr>
        <w:t>Российской Федерации и поставляемых на ее территорию.</w:t>
      </w:r>
    </w:p>
    <w:p w14:paraId="0C47CFC1" w14:textId="37F5BE1C" w:rsidR="00E9688A" w:rsidRPr="00A5505A" w:rsidRDefault="00E9688A" w:rsidP="00CA0C4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Справочно. В отношении </w:t>
      </w:r>
      <w:r w:rsidR="008A14A2"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антисептиков и дезинфицирующих средств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принято постановление Правительства Российской Федерации от </w:t>
      </w:r>
      <w:r w:rsidR="008A14A2"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30.05.2023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№ </w:t>
      </w:r>
      <w:r w:rsidR="008A14A2"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870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«</w:t>
      </w:r>
      <w:r w:rsidR="008A14A2" w:rsidRPr="00A5505A">
        <w:rPr>
          <w:rFonts w:ascii="Times New Roman" w:hAnsi="Times New Roman" w:cs="Times New Roman"/>
          <w:i/>
          <w:iCs/>
          <w:sz w:val="30"/>
          <w:szCs w:val="30"/>
        </w:rPr>
        <w:t>Об утверждении Правил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», в соответствии с которым </w:t>
      </w:r>
      <w:r w:rsidR="00C314C1" w:rsidRPr="00A5505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 01.10.2023</w:t>
      </w:r>
      <w:r w:rsidR="00C314C1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введена маркировка </w:t>
      </w:r>
      <w:r w:rsidR="008A14A2" w:rsidRPr="00A5505A">
        <w:rPr>
          <w:rFonts w:ascii="Times New Roman" w:hAnsi="Times New Roman" w:cs="Times New Roman"/>
          <w:i/>
          <w:iCs/>
          <w:sz w:val="30"/>
          <w:szCs w:val="30"/>
        </w:rPr>
        <w:t>антисептиков и дезинфицирующих средств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, классифицируемых следующими кодами единой Товарной номенклатуры внешнеэкономической деятельности Евразийского экономического союза (далее – ТН ВЭД ЕАЭС)</w:t>
      </w:r>
      <w:r w:rsidR="00A5505A">
        <w:rPr>
          <w:rFonts w:ascii="Times New Roman" w:hAnsi="Times New Roman" w:cs="Times New Roman"/>
          <w:i/>
          <w:iCs/>
          <w:sz w:val="30"/>
          <w:szCs w:val="30"/>
        </w:rPr>
        <w:t>: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8A14A2" w:rsidRPr="00A5505A">
        <w:rPr>
          <w:rFonts w:ascii="Times New Roman" w:hAnsi="Times New Roman" w:cs="Times New Roman"/>
          <w:i/>
          <w:iCs/>
          <w:sz w:val="30"/>
          <w:szCs w:val="30"/>
        </w:rPr>
        <w:t>3304 99 000 0, 3808 94 800 0</w:t>
      </w:r>
      <w:r w:rsidR="00C17018" w:rsidRPr="00A5505A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39F9D776" w14:textId="3E5EFD52" w:rsidR="00E9688A" w:rsidRPr="00A5505A" w:rsidRDefault="00E9688A" w:rsidP="00CA0C4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В отношении </w:t>
      </w:r>
      <w:r w:rsidR="001A76E3" w:rsidRPr="00A5505A">
        <w:rPr>
          <w:rFonts w:ascii="Times New Roman" w:hAnsi="Times New Roman" w:cs="Times New Roman"/>
          <w:i/>
          <w:iCs/>
          <w:sz w:val="30"/>
          <w:szCs w:val="30"/>
        </w:rPr>
        <w:t>велосипедов и велосипедных рам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 принято постановление Правительства Российской Федерации от </w:t>
      </w:r>
      <w:r w:rsidR="001A76E3"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23.05.2024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№ 6</w:t>
      </w:r>
      <w:r w:rsidR="001A76E3" w:rsidRPr="00A5505A">
        <w:rPr>
          <w:rFonts w:ascii="Times New Roman" w:hAnsi="Times New Roman" w:cs="Times New Roman"/>
          <w:i/>
          <w:iCs/>
          <w:sz w:val="30"/>
          <w:szCs w:val="30"/>
        </w:rPr>
        <w:t>4</w:t>
      </w:r>
      <w:r w:rsidR="00B169CC" w:rsidRPr="00A5505A">
        <w:rPr>
          <w:rFonts w:ascii="Times New Roman" w:hAnsi="Times New Roman" w:cs="Times New Roman"/>
          <w:i/>
          <w:iCs/>
          <w:sz w:val="30"/>
          <w:szCs w:val="30"/>
        </w:rPr>
        <w:t>5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A5505A">
        <w:rPr>
          <w:rFonts w:ascii="Times New Roman" w:hAnsi="Times New Roman" w:cs="Times New Roman"/>
          <w:i/>
          <w:iCs/>
          <w:sz w:val="30"/>
          <w:szCs w:val="30"/>
        </w:rPr>
        <w:br/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«</w:t>
      </w:r>
      <w:r w:rsidR="00B169CC"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Об </w:t>
      </w:r>
      <w:r w:rsidR="001A76E3" w:rsidRPr="00A5505A">
        <w:rPr>
          <w:rFonts w:ascii="Times New Roman" w:hAnsi="Times New Roman" w:cs="Times New Roman"/>
          <w:i/>
          <w:iCs/>
          <w:sz w:val="30"/>
          <w:szCs w:val="30"/>
        </w:rPr>
        <w:t>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», в 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соответствии с которым маркировке</w:t>
      </w:r>
      <w:r w:rsidR="00C17018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="00C17018" w:rsidRPr="00A5505A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с 01.0</w:t>
      </w:r>
      <w:r w:rsidR="00CA0C46" w:rsidRPr="00A5505A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9</w:t>
      </w:r>
      <w:r w:rsidR="00C17018" w:rsidRPr="00A5505A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.2024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подлежат </w:t>
      </w:r>
      <w:r w:rsidR="001A76E3" w:rsidRPr="00A5505A">
        <w:rPr>
          <w:rFonts w:ascii="Times New Roman" w:hAnsi="Times New Roman" w:cs="Times New Roman"/>
          <w:i/>
          <w:iCs/>
          <w:sz w:val="30"/>
          <w:szCs w:val="30"/>
        </w:rPr>
        <w:t>велосипеды и велосипедные рамы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,</w:t>
      </w:r>
      <w:r w:rsidR="00B169CC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классифицируемы</w:t>
      </w:r>
      <w:r w:rsidR="001A76E3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е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следу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ющими кодами ТН ВЭД ЕАЭС:</w:t>
      </w:r>
      <w:r w:rsidR="00B169CC"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1A76E3"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8711, 8712 00, </w:t>
      </w:r>
      <w:r w:rsidR="00A5505A">
        <w:rPr>
          <w:rFonts w:ascii="Times New Roman" w:hAnsi="Times New Roman" w:cs="Times New Roman"/>
          <w:i/>
          <w:iCs/>
          <w:sz w:val="30"/>
          <w:szCs w:val="30"/>
        </w:rPr>
        <w:br/>
      </w:r>
      <w:r w:rsidR="001A76E3" w:rsidRPr="00A5505A">
        <w:rPr>
          <w:rFonts w:ascii="Times New Roman" w:hAnsi="Times New Roman" w:cs="Times New Roman"/>
          <w:i/>
          <w:iCs/>
          <w:sz w:val="30"/>
          <w:szCs w:val="30"/>
        </w:rPr>
        <w:t>8714 91 100 и 9503 00 100 9.</w:t>
      </w:r>
    </w:p>
    <w:p w14:paraId="230F0C4A" w14:textId="7E52FF84" w:rsidR="00C17018" w:rsidRPr="00A5505A" w:rsidRDefault="00C17018" w:rsidP="00CA0C4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</w:rPr>
      </w:pP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В отношении </w:t>
      </w:r>
      <w:r w:rsidR="00CA0C46" w:rsidRPr="00A5505A">
        <w:rPr>
          <w:rFonts w:ascii="Times New Roman" w:hAnsi="Times New Roman" w:cs="Times New Roman"/>
          <w:i/>
          <w:iCs/>
          <w:sz w:val="30"/>
          <w:szCs w:val="30"/>
        </w:rPr>
        <w:t>икры осетровых и лососевых</w:t>
      </w:r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принято постановление Правительства Российской Федерации от </w:t>
      </w:r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29.11.2023 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№ </w:t>
      </w:r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2028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  <w:t>«</w:t>
      </w:r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Об утверждении Правил маркировки икры осетровых и икры лососевых (красной икры)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икры осетровых и икры лососевых (красной </w:t>
      </w:r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lastRenderedPageBreak/>
        <w:t>икры)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», в соответствии с которым маркировке</w:t>
      </w:r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="00CA0C46" w:rsidRPr="00C314C1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с 01.05.2024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подлежит </w:t>
      </w:r>
      <w:r w:rsidR="00CA0C46" w:rsidRPr="00A5505A">
        <w:rPr>
          <w:rFonts w:ascii="Times New Roman" w:hAnsi="Times New Roman" w:cs="Times New Roman"/>
          <w:i/>
          <w:iCs/>
          <w:sz w:val="30"/>
          <w:szCs w:val="30"/>
        </w:rPr>
        <w:t>икра осетровых и лососевых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, классифицируемая следующими кодами ТН ВЭД ЕАЭС</w:t>
      </w:r>
      <w:r w:rsid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:</w:t>
      </w:r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hyperlink r:id="rId7" w:history="1">
        <w:r w:rsidR="00CA0C46"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1604 31 000 0</w:t>
        </w:r>
      </w:hyperlink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8" w:history="1">
        <w:r w:rsidR="00CA0C46"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1604 32 001 0</w:t>
        </w:r>
      </w:hyperlink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9" w:history="1">
        <w:r w:rsidR="00CA0C46"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0302 91 000 0</w:t>
        </w:r>
      </w:hyperlink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10" w:history="1">
        <w:r w:rsidR="00CA0C46"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0303 91 100 0</w:t>
        </w:r>
      </w:hyperlink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11" w:history="1">
        <w:r w:rsidR="00CA0C46"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0303 91 900 0</w:t>
        </w:r>
      </w:hyperlink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12" w:history="1">
        <w:r w:rsidR="00CA0C46"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0305 20 000 0</w:t>
        </w:r>
      </w:hyperlink>
      <w:r w:rsidR="00CA0C46"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.</w:t>
      </w:r>
    </w:p>
    <w:p w14:paraId="5679ECD8" w14:textId="0ED3136E" w:rsidR="00E9688A" w:rsidRDefault="00E9688A" w:rsidP="00E96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03407"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субъектам хозяйствования-резидентам Республики Беларусь 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</w:t>
      </w:r>
      <w:r w:rsidR="008A14A2">
        <w:rPr>
          <w:rFonts w:ascii="Times New Roman" w:hAnsi="Times New Roman" w:cs="Times New Roman"/>
          <w:b/>
          <w:bCs/>
          <w:color w:val="000000"/>
          <w:sz w:val="30"/>
          <w:szCs w:val="30"/>
        </w:rPr>
        <w:t>03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>.</w:t>
      </w:r>
      <w:r w:rsidR="008A14A2">
        <w:rPr>
          <w:rFonts w:ascii="Times New Roman" w:hAnsi="Times New Roman" w:cs="Times New Roman"/>
          <w:b/>
          <w:bCs/>
          <w:color w:val="000000"/>
          <w:sz w:val="30"/>
          <w:szCs w:val="30"/>
        </w:rPr>
        <w:t>03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>.202</w:t>
      </w:r>
      <w:r w:rsidR="008A14A2">
        <w:rPr>
          <w:rFonts w:ascii="Times New Roman" w:hAnsi="Times New Roman" w:cs="Times New Roman"/>
          <w:b/>
          <w:bCs/>
          <w:color w:val="000000"/>
          <w:sz w:val="30"/>
          <w:szCs w:val="30"/>
        </w:rPr>
        <w:t>5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>предоставлена возможность получения кодов маркировки российского образца у национального оператора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>системы маркировки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 xml:space="preserve">РУП «Издательство «Белбланкавыд» для осуществления маркировки указанных </w:t>
      </w:r>
      <w:r w:rsidR="00C314C1">
        <w:rPr>
          <w:rFonts w:ascii="Times New Roman" w:hAnsi="Times New Roman" w:cs="Times New Roman"/>
          <w:color w:val="000000"/>
          <w:sz w:val="30"/>
          <w:szCs w:val="30"/>
        </w:rPr>
        <w:t xml:space="preserve">товаров, </w:t>
      </w:r>
      <w:r w:rsidR="008864D7">
        <w:rPr>
          <w:rFonts w:ascii="Times New Roman" w:hAnsi="Times New Roman" w:cs="Times New Roman"/>
          <w:color w:val="000000"/>
          <w:sz w:val="30"/>
          <w:szCs w:val="30"/>
        </w:rPr>
        <w:t>поставляемых</w:t>
      </w:r>
      <w:r w:rsidR="00C314C1">
        <w:rPr>
          <w:rFonts w:ascii="Times New Roman" w:hAnsi="Times New Roman" w:cs="Times New Roman"/>
          <w:color w:val="000000"/>
          <w:sz w:val="30"/>
          <w:szCs w:val="30"/>
        </w:rPr>
        <w:t xml:space="preserve"> в Российскую Федерацию.</w:t>
      </w:r>
    </w:p>
    <w:p w14:paraId="73F29229" w14:textId="77777777" w:rsidR="00C314C1" w:rsidRDefault="00C314C1" w:rsidP="00E96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0"/>
          <w:szCs w:val="30"/>
          <w:lang w:eastAsia="ru-RU"/>
          <w14:ligatures w14:val="none"/>
        </w:rPr>
      </w:pPr>
    </w:p>
    <w:sectPr w:rsidR="00C314C1" w:rsidSect="008864D7">
      <w:headerReference w:type="default" r:id="rId13"/>
      <w:pgSz w:w="11906" w:h="16838"/>
      <w:pgMar w:top="568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9A1C" w14:textId="77777777" w:rsidR="005B1670" w:rsidRDefault="005B1670">
      <w:pPr>
        <w:spacing w:after="0" w:line="240" w:lineRule="auto"/>
      </w:pPr>
      <w:r>
        <w:separator/>
      </w:r>
    </w:p>
  </w:endnote>
  <w:endnote w:type="continuationSeparator" w:id="0">
    <w:p w14:paraId="150631C0" w14:textId="77777777" w:rsidR="005B1670" w:rsidRDefault="005B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F7E9" w14:textId="77777777" w:rsidR="005B1670" w:rsidRDefault="005B1670">
      <w:pPr>
        <w:spacing w:after="0" w:line="240" w:lineRule="auto"/>
      </w:pPr>
      <w:r>
        <w:separator/>
      </w:r>
    </w:p>
  </w:footnote>
  <w:footnote w:type="continuationSeparator" w:id="0">
    <w:p w14:paraId="5FCC6B8C" w14:textId="77777777" w:rsidR="005B1670" w:rsidRDefault="005B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932625"/>
      <w:docPartObj>
        <w:docPartGallery w:val="Page Numbers (Top of Page)"/>
        <w:docPartUnique/>
      </w:docPartObj>
    </w:sdtPr>
    <w:sdtContent>
      <w:p w14:paraId="29990D98" w14:textId="297384DB" w:rsidR="00A01D0F" w:rsidRDefault="00EE4F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709">
          <w:rPr>
            <w:noProof/>
          </w:rPr>
          <w:t>3</w:t>
        </w:r>
        <w:r>
          <w:fldChar w:fldCharType="end"/>
        </w:r>
      </w:p>
    </w:sdtContent>
  </w:sdt>
  <w:p w14:paraId="6FAB52A3" w14:textId="77777777" w:rsidR="00A01D0F" w:rsidRDefault="00A01D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0407"/>
    <w:multiLevelType w:val="hybridMultilevel"/>
    <w:tmpl w:val="899003C0"/>
    <w:lvl w:ilvl="0" w:tplc="3126E5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9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09"/>
    <w:rsid w:val="000004D2"/>
    <w:rsid w:val="000246D5"/>
    <w:rsid w:val="00075163"/>
    <w:rsid w:val="00097BF8"/>
    <w:rsid w:val="000B1709"/>
    <w:rsid w:val="000B62A2"/>
    <w:rsid w:val="000C182B"/>
    <w:rsid w:val="000D1838"/>
    <w:rsid w:val="000E4EC0"/>
    <w:rsid w:val="000F7506"/>
    <w:rsid w:val="00105553"/>
    <w:rsid w:val="00107C16"/>
    <w:rsid w:val="00111533"/>
    <w:rsid w:val="001269B5"/>
    <w:rsid w:val="00134B45"/>
    <w:rsid w:val="0013521C"/>
    <w:rsid w:val="001466C8"/>
    <w:rsid w:val="00154355"/>
    <w:rsid w:val="001A35AE"/>
    <w:rsid w:val="001A76E3"/>
    <w:rsid w:val="001B0A3A"/>
    <w:rsid w:val="002715FF"/>
    <w:rsid w:val="00272953"/>
    <w:rsid w:val="0028351D"/>
    <w:rsid w:val="00285A32"/>
    <w:rsid w:val="002A16F2"/>
    <w:rsid w:val="002B0C51"/>
    <w:rsid w:val="002F1830"/>
    <w:rsid w:val="00372F1C"/>
    <w:rsid w:val="003D7D80"/>
    <w:rsid w:val="003E58C9"/>
    <w:rsid w:val="003F4F57"/>
    <w:rsid w:val="004031F3"/>
    <w:rsid w:val="00420707"/>
    <w:rsid w:val="00441229"/>
    <w:rsid w:val="00460972"/>
    <w:rsid w:val="004A2EE5"/>
    <w:rsid w:val="004C18EC"/>
    <w:rsid w:val="004C1AF7"/>
    <w:rsid w:val="00544E3A"/>
    <w:rsid w:val="00552AD5"/>
    <w:rsid w:val="00554AF2"/>
    <w:rsid w:val="005646FB"/>
    <w:rsid w:val="005A096E"/>
    <w:rsid w:val="005B1670"/>
    <w:rsid w:val="005B34D3"/>
    <w:rsid w:val="005B3EBC"/>
    <w:rsid w:val="005D5761"/>
    <w:rsid w:val="00603407"/>
    <w:rsid w:val="00620709"/>
    <w:rsid w:val="006504AC"/>
    <w:rsid w:val="006802A9"/>
    <w:rsid w:val="00685F31"/>
    <w:rsid w:val="00690ABB"/>
    <w:rsid w:val="006D1978"/>
    <w:rsid w:val="006D515C"/>
    <w:rsid w:val="006D603D"/>
    <w:rsid w:val="006E3A75"/>
    <w:rsid w:val="006E76FE"/>
    <w:rsid w:val="00710D5A"/>
    <w:rsid w:val="00875E3A"/>
    <w:rsid w:val="008864D7"/>
    <w:rsid w:val="008A14A2"/>
    <w:rsid w:val="008A3983"/>
    <w:rsid w:val="008B464F"/>
    <w:rsid w:val="008E7805"/>
    <w:rsid w:val="009945AE"/>
    <w:rsid w:val="0099681B"/>
    <w:rsid w:val="009C2091"/>
    <w:rsid w:val="00A01D0F"/>
    <w:rsid w:val="00A2499C"/>
    <w:rsid w:val="00A5505A"/>
    <w:rsid w:val="00A6386D"/>
    <w:rsid w:val="00AB62E5"/>
    <w:rsid w:val="00B141C6"/>
    <w:rsid w:val="00B169CC"/>
    <w:rsid w:val="00B20A14"/>
    <w:rsid w:val="00B26982"/>
    <w:rsid w:val="00B43CF8"/>
    <w:rsid w:val="00B62B9C"/>
    <w:rsid w:val="00B97492"/>
    <w:rsid w:val="00BF044A"/>
    <w:rsid w:val="00BF5E90"/>
    <w:rsid w:val="00C14285"/>
    <w:rsid w:val="00C17018"/>
    <w:rsid w:val="00C314C1"/>
    <w:rsid w:val="00CA0C46"/>
    <w:rsid w:val="00CE75A0"/>
    <w:rsid w:val="00CF2F91"/>
    <w:rsid w:val="00CF41ED"/>
    <w:rsid w:val="00D06E8E"/>
    <w:rsid w:val="00D271E8"/>
    <w:rsid w:val="00D5354F"/>
    <w:rsid w:val="00D62C14"/>
    <w:rsid w:val="00D70FEF"/>
    <w:rsid w:val="00D762A7"/>
    <w:rsid w:val="00D96E8A"/>
    <w:rsid w:val="00DA26C9"/>
    <w:rsid w:val="00DB33F3"/>
    <w:rsid w:val="00DD7DB6"/>
    <w:rsid w:val="00DE77CF"/>
    <w:rsid w:val="00E059D3"/>
    <w:rsid w:val="00E07589"/>
    <w:rsid w:val="00E121F8"/>
    <w:rsid w:val="00E166DB"/>
    <w:rsid w:val="00E33913"/>
    <w:rsid w:val="00E42943"/>
    <w:rsid w:val="00E9688A"/>
    <w:rsid w:val="00EE1F0C"/>
    <w:rsid w:val="00EE4F9E"/>
    <w:rsid w:val="00EF3C48"/>
    <w:rsid w:val="00F00784"/>
    <w:rsid w:val="00F14333"/>
    <w:rsid w:val="00F369ED"/>
    <w:rsid w:val="00F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3E976"/>
  <w15:docId w15:val="{BB80CF86-4B1A-48B7-9162-F2B77DEA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0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0B1709"/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7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E3A"/>
    <w:rPr>
      <w:rFonts w:ascii="Tahoma" w:hAnsi="Tahoma" w:cs="Tahoma"/>
      <w:sz w:val="16"/>
      <w:szCs w:val="16"/>
    </w:rPr>
  </w:style>
  <w:style w:type="paragraph" w:customStyle="1" w:styleId="text-par-lh-big">
    <w:name w:val="text-par-lh-big"/>
    <w:basedOn w:val="a"/>
    <w:rsid w:val="00D6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itemtext1">
    <w:name w:val="itemtext1"/>
    <w:basedOn w:val="a0"/>
    <w:rsid w:val="00554AF2"/>
    <w:rPr>
      <w:rFonts w:ascii="Segoe UI" w:hAnsi="Segoe UI" w:cs="Segoe UI" w:hint="default"/>
      <w:color w:val="00000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A16F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16F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16F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16F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16F2"/>
    <w:rPr>
      <w:b/>
      <w:bCs/>
      <w:sz w:val="20"/>
      <w:szCs w:val="20"/>
    </w:rPr>
  </w:style>
  <w:style w:type="paragraph" w:styleId="ac">
    <w:name w:val="Body Text Indent"/>
    <w:basedOn w:val="a"/>
    <w:link w:val="ad"/>
    <w:rsid w:val="000B62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sid w:val="000B62A2"/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0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7589"/>
  </w:style>
  <w:style w:type="paragraph" w:styleId="af0">
    <w:name w:val="List Paragraph"/>
    <w:basedOn w:val="a"/>
    <w:uiPriority w:val="34"/>
    <w:qFormat/>
    <w:rsid w:val="00620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D9842FED74F318CE7B758BC16B520FBF2F71266DEC111967FC7F8706CE9E904B5B04D9614CD9AA84D8CB9686EA070B2DD83495DC3D54AO509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3D9842FED74F318CE7B758BC16B520FBF2F71266DEC111967FC7F8706CE9E904B5B04D9614CA93AC4D8CB9686EA070B2DD83495DC3D54AO509N" TargetMode="External"/><Relationship Id="rId12" Type="http://schemas.openxmlformats.org/officeDocument/2006/relationships/hyperlink" Target="consultantplus://offline/ref=393D9842FED74F318CE7B758BC16B520FBF2F71266DEC111967FC7F8706CE9E904B5B04D9711CE9BAA4D8CB9686EA070B2DD83495DC3D54AO50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93D9842FED74F318CE7B758BC16B520FBF2F71266DEC111967FC7F8706CE9E904B5B04D9711CB9AAE4D8CB9686EA070B2DD83495DC3D54AO509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93D9842FED74F318CE7B758BC16B520FBF2F71266DEC111967FC7F8706CE9E904B5B04D9711CB9AAA4D8CB9686EA070B2DD83495DC3D54AO50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3D9842FED74F318CE7B758BC16B520FBF2F71266DEC111967FC7F8706CE9E904B5B04D9716CF9CA94D8CB9686EA070B2DD83495DC3D54AO509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3683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2025-03-03T13:58:00Z</cp:lastPrinted>
  <dcterms:created xsi:type="dcterms:W3CDTF">2025-03-05T07:05:00Z</dcterms:created>
  <dcterms:modified xsi:type="dcterms:W3CDTF">2025-03-05T07:14:00Z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